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4A" w:rsidRDefault="00F8654A" w:rsidP="00F8654A">
      <w:pPr>
        <w:spacing w:line="360" w:lineRule="auto"/>
        <w:jc w:val="both"/>
        <w:rPr>
          <w:b/>
        </w:rPr>
      </w:pPr>
      <w:r>
        <w:rPr>
          <w:b/>
        </w:rPr>
        <w:t>Программа «Мой Дагестан – Моя вода»</w:t>
      </w:r>
    </w:p>
    <w:p w:rsidR="00F8654A" w:rsidRDefault="00F8654A" w:rsidP="00F8654A">
      <w:pPr>
        <w:pStyle w:val="a3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 xml:space="preserve">Межрайонный водовод для водоснабжения </w:t>
      </w:r>
    </w:p>
    <w:p w:rsidR="00F8654A" w:rsidRDefault="00F8654A" w:rsidP="00F8654A">
      <w:pPr>
        <w:spacing w:line="360" w:lineRule="auto"/>
        <w:jc w:val="both"/>
        <w:rPr>
          <w:u w:val="single"/>
        </w:rPr>
      </w:pPr>
      <w:r>
        <w:rPr>
          <w:b/>
        </w:rPr>
        <w:t xml:space="preserve">Адрес: </w:t>
      </w:r>
      <w:proofErr w:type="spellStart"/>
      <w:r>
        <w:rPr>
          <w:u w:val="single"/>
        </w:rPr>
        <w:t>с.с.Н.Мугри</w:t>
      </w:r>
      <w:proofErr w:type="spellEnd"/>
      <w:r>
        <w:rPr>
          <w:u w:val="single"/>
        </w:rPr>
        <w:t xml:space="preserve">, Ленинкент, Сираги и Джанга </w:t>
      </w:r>
      <w:proofErr w:type="spellStart"/>
      <w:r>
        <w:rPr>
          <w:u w:val="single"/>
        </w:rPr>
        <w:t>Сергокалинского</w:t>
      </w:r>
      <w:proofErr w:type="spellEnd"/>
      <w:r>
        <w:rPr>
          <w:u w:val="single"/>
        </w:rPr>
        <w:t xml:space="preserve"> и Карабудахкентского районов.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578"/>
      </w:tblGrid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</w:tbl>
    <w:p w:rsidR="00F8654A" w:rsidRDefault="00F8654A" w:rsidP="00F8654A">
      <w:pPr>
        <w:spacing w:line="360" w:lineRule="auto"/>
        <w:jc w:val="both"/>
      </w:pPr>
    </w:p>
    <w:p w:rsidR="00F8654A" w:rsidRDefault="00F8654A" w:rsidP="00F8654A">
      <w:pPr>
        <w:spacing w:line="360" w:lineRule="auto"/>
        <w:jc w:val="both"/>
      </w:pPr>
    </w:p>
    <w:p w:rsidR="00F8654A" w:rsidRDefault="00F8654A" w:rsidP="00F8654A">
      <w:pPr>
        <w:pStyle w:val="a3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>Реконструкция ист. «</w:t>
      </w:r>
      <w:proofErr w:type="spellStart"/>
      <w:r>
        <w:rPr>
          <w:u w:val="single"/>
        </w:rPr>
        <w:t>Бекенез</w:t>
      </w:r>
      <w:proofErr w:type="spellEnd"/>
      <w:r>
        <w:rPr>
          <w:u w:val="single"/>
        </w:rPr>
        <w:t>» и водопроводных сетей</w:t>
      </w:r>
    </w:p>
    <w:p w:rsidR="00F8654A" w:rsidRDefault="00F8654A" w:rsidP="00F8654A">
      <w:pPr>
        <w:spacing w:line="360" w:lineRule="auto"/>
        <w:jc w:val="both"/>
        <w:rPr>
          <w:u w:val="single"/>
        </w:rPr>
      </w:pPr>
      <w:r>
        <w:rPr>
          <w:b/>
        </w:rPr>
        <w:t xml:space="preserve">Адрес: </w:t>
      </w:r>
      <w:proofErr w:type="spellStart"/>
      <w:r>
        <w:rPr>
          <w:u w:val="single"/>
        </w:rPr>
        <w:t>с.Карабудахкент</w:t>
      </w:r>
      <w:proofErr w:type="spell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578"/>
      </w:tblGrid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</w:tbl>
    <w:p w:rsidR="00F8654A" w:rsidRDefault="00F8654A" w:rsidP="00F8654A"/>
    <w:p w:rsidR="00F8654A" w:rsidRDefault="00F8654A" w:rsidP="00F8654A"/>
    <w:p w:rsidR="00F8654A" w:rsidRDefault="00F8654A" w:rsidP="00F8654A">
      <w:pPr>
        <w:pStyle w:val="a3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b/>
        </w:rPr>
        <w:t xml:space="preserve">Объект: </w:t>
      </w:r>
      <w:r>
        <w:rPr>
          <w:u w:val="single"/>
        </w:rPr>
        <w:t xml:space="preserve">Строительство водопровода для водоснабжения </w:t>
      </w:r>
      <w:proofErr w:type="spellStart"/>
      <w:r>
        <w:rPr>
          <w:u w:val="single"/>
        </w:rPr>
        <w:t>с.Губден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с.Гурбуки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от водохранилище</w:t>
      </w:r>
      <w:proofErr w:type="gramEnd"/>
      <w:r>
        <w:rPr>
          <w:u w:val="single"/>
        </w:rPr>
        <w:t xml:space="preserve"> на </w:t>
      </w:r>
      <w:proofErr w:type="spellStart"/>
      <w:r>
        <w:rPr>
          <w:u w:val="single"/>
        </w:rPr>
        <w:t>р.Хала-Горк</w:t>
      </w:r>
      <w:proofErr w:type="spellEnd"/>
    </w:p>
    <w:p w:rsidR="00F8654A" w:rsidRDefault="00F8654A" w:rsidP="00F8654A">
      <w:pPr>
        <w:spacing w:line="360" w:lineRule="auto"/>
        <w:jc w:val="both"/>
        <w:rPr>
          <w:u w:val="single"/>
        </w:rPr>
      </w:pPr>
      <w:r>
        <w:rPr>
          <w:b/>
        </w:rPr>
        <w:t xml:space="preserve">Адрес: </w:t>
      </w:r>
      <w:proofErr w:type="spellStart"/>
      <w:r>
        <w:rPr>
          <w:u w:val="single"/>
        </w:rPr>
        <w:t>с.с.Губден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Гурбуки</w:t>
      </w:r>
      <w:proofErr w:type="spellEnd"/>
      <w:r>
        <w:rPr>
          <w:u w:val="single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578"/>
      </w:tblGrid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перед строительной площадкой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максимально проходимом месте в поселении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  <w:tr w:rsidR="00F8654A" w:rsidTr="00F8654A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>Наличие информационного щита в администрации муниципалитета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4A" w:rsidRDefault="00F8654A">
            <w:pPr>
              <w:jc w:val="both"/>
            </w:pPr>
            <w:r>
              <w:t xml:space="preserve"> Имеется </w:t>
            </w:r>
          </w:p>
        </w:tc>
      </w:tr>
    </w:tbl>
    <w:p w:rsidR="00F8654A" w:rsidRDefault="00F8654A" w:rsidP="00F8654A">
      <w:pPr>
        <w:spacing w:line="360" w:lineRule="auto"/>
        <w:jc w:val="both"/>
      </w:pPr>
    </w:p>
    <w:p w:rsidR="00E120C4" w:rsidRDefault="00E120C4">
      <w:bookmarkStart w:id="0" w:name="_GoBack"/>
      <w:bookmarkEnd w:id="0"/>
    </w:p>
    <w:sectPr w:rsidR="00E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311"/>
    <w:multiLevelType w:val="hybridMultilevel"/>
    <w:tmpl w:val="1AC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4A"/>
    <w:rsid w:val="00E120C4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2746-9317-4A16-94AD-F691BAB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4A"/>
    <w:pPr>
      <w:ind w:left="720"/>
      <w:contextualSpacing/>
    </w:pPr>
  </w:style>
  <w:style w:type="table" w:customStyle="1" w:styleId="1">
    <w:name w:val="Сетка таблицы1"/>
    <w:basedOn w:val="a1"/>
    <w:rsid w:val="00F8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2019-09-11T10:45:00Z</dcterms:created>
  <dcterms:modified xsi:type="dcterms:W3CDTF">2019-09-11T10:46:00Z</dcterms:modified>
</cp:coreProperties>
</file>